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240" w:lineRule="auto"/>
        <w:ind w:left="0" w:right="0"/>
        <w:jc w:val="center"/>
        <w:textAlignment w:val="auto"/>
        <w:rPr>
          <w:b w:val="0"/>
          <w:bCs w:val="0"/>
          <w:sz w:val="44"/>
          <w:szCs w:val="44"/>
        </w:rPr>
      </w:pPr>
      <w:r>
        <w:rPr>
          <w:rFonts w:hint="eastAsia"/>
          <w:b w:val="0"/>
          <w:bCs w:val="0"/>
          <w:sz w:val="44"/>
          <w:szCs w:val="44"/>
          <w:lang w:eastAsia="zh-CN"/>
        </w:rPr>
        <w:t>宝山区</w:t>
      </w:r>
      <w:r>
        <w:rPr>
          <w:b w:val="0"/>
          <w:bCs w:val="0"/>
          <w:sz w:val="44"/>
          <w:szCs w:val="44"/>
        </w:rPr>
        <w:t>统计局关于统计违法行为举报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240" w:lineRule="auto"/>
        <w:ind w:left="0" w:right="0"/>
        <w:jc w:val="center"/>
        <w:textAlignment w:val="auto"/>
        <w:rPr>
          <w:b w:val="0"/>
          <w:bCs w:val="0"/>
          <w:sz w:val="44"/>
          <w:szCs w:val="44"/>
        </w:rPr>
      </w:pPr>
      <w:r>
        <w:rPr>
          <w:b w:val="0"/>
          <w:bCs w:val="0"/>
          <w:sz w:val="44"/>
          <w:szCs w:val="44"/>
        </w:rPr>
        <w:t>渠道和受理方式的公告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为加强全社会对统计工作的支持和监督，全面防范和惩治统计造假、弄虚作假，及时发现统计违法案件线索，进一步加强统计数据质量控制，现将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宝山区</w:t>
      </w:r>
      <w:r>
        <w:rPr>
          <w:rFonts w:hint="eastAsia" w:ascii="仿宋_GB2312" w:hAnsi="仿宋_GB2312" w:eastAsia="仿宋_GB2312" w:cs="仿宋_GB2312"/>
          <w:sz w:val="32"/>
          <w:szCs w:val="32"/>
        </w:rPr>
        <w:t>统计局受理各类统计违法行为的举报渠道和受理方式公告如下：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一、举报渠道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电话举报渠道：0469-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4321579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电子邮件举报渠道：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jsz</w:t>
      </w:r>
      <w:r>
        <w:rPr>
          <w:rFonts w:hint="eastAsia" w:ascii="仿宋_GB2312" w:hAnsi="仿宋_GB2312" w:eastAsia="仿宋_GB2312" w:cs="仿宋_GB2312"/>
          <w:sz w:val="32"/>
          <w:szCs w:val="32"/>
        </w:rPr>
        <w:t>_sys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sz w:val="32"/>
          <w:szCs w:val="32"/>
        </w:rPr>
        <w:t>@hlj.stats.gov.cn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信函举报渠道：黑龙江省双鸭山市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宝山区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116</w:t>
      </w:r>
      <w:r>
        <w:rPr>
          <w:rFonts w:hint="eastAsia" w:ascii="仿宋_GB2312" w:hAnsi="仿宋_GB2312" w:eastAsia="仿宋_GB2312" w:cs="仿宋_GB2312"/>
          <w:sz w:val="32"/>
          <w:szCs w:val="32"/>
        </w:rPr>
        <w:t>室（双鸭山市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宝山区</w:t>
      </w:r>
      <w:r>
        <w:rPr>
          <w:rFonts w:hint="eastAsia" w:ascii="仿宋_GB2312" w:hAnsi="仿宋_GB2312" w:eastAsia="仿宋_GB2312" w:cs="仿宋_GB2312"/>
          <w:sz w:val="32"/>
          <w:szCs w:val="32"/>
        </w:rPr>
        <w:t>统计局），邮政编码：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155131。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二、受理范围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有关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及其人员、统计调查对象从事统计活动发生的统计违法行为的举报。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三、举报须知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1、根据有关规定，检举人在检举活动中必须对所检举事实的真实性负责。接受调查、询问时，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应如实提供情况和证据。如有诬陷、提供虚假证据等行为，依法承担法律责任。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2、为便于核实并向您反馈办理结果，提倡实名举报。对投诉举报者个人有关信息，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宝山区</w:t>
      </w:r>
      <w:r>
        <w:rPr>
          <w:rFonts w:hint="eastAsia" w:ascii="仿宋_GB2312" w:hAnsi="仿宋_GB2312" w:eastAsia="仿宋_GB2312" w:cs="仿宋_GB2312"/>
          <w:sz w:val="32"/>
          <w:szCs w:val="32"/>
        </w:rPr>
        <w:t>统计局将按照有关工作纪律严格保密，保护投诉举报者的合法权益。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97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感谢您对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宝山区</w:t>
      </w:r>
      <w:r>
        <w:rPr>
          <w:rFonts w:hint="eastAsia" w:ascii="仿宋_GB2312" w:hAnsi="仿宋_GB2312" w:eastAsia="仿宋_GB2312" w:cs="仿宋_GB2312"/>
          <w:sz w:val="32"/>
          <w:szCs w:val="32"/>
        </w:rPr>
        <w:t>统计工作的支持！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97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97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双鸭山市宝山区统计局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97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2024年1月31日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0NjU5NDNjNTZkNGJlOGUyNGFiOTk0MDRhMzBlMzIifQ=="/>
  </w:docVars>
  <w:rsids>
    <w:rsidRoot w:val="00494DD8"/>
    <w:rsid w:val="00494DD8"/>
    <w:rsid w:val="2494683F"/>
    <w:rsid w:val="5FE65FF4"/>
    <w:rsid w:val="62142E58"/>
    <w:rsid w:val="6528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autoRedefine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2024-01-29T13:06:00Z</dcterms:created>
  <dc:creator>Administrator</dc:creator>
  <cp:lastModifiedBy>自由之翼</cp:lastModifiedBy>
  <cp:lastPrinted>2024-01-31T00:44:58Z</cp:lastPrinted>
  <dcterms:modified xsi:type="dcterms:W3CDTF">2024-01-31T00:49:56Z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5932690ECFEF40FDB304DCF19FDE7AB3_11</vt:lpwstr>
  </property>
</Properties>
</file>